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1D0CB" w14:textId="77777777" w:rsidR="00760000" w:rsidRPr="007E3B71" w:rsidRDefault="00760000" w:rsidP="00760000">
      <w:pPr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it-IT"/>
        </w:rPr>
      </w:pPr>
      <w:r w:rsidRPr="007E3B71">
        <w:rPr>
          <w:rFonts w:ascii="Tahoma" w:eastAsia="Times New Roman" w:hAnsi="Tahoma" w:cs="Tahoma"/>
          <w:b/>
          <w:bCs/>
          <w:sz w:val="28"/>
          <w:szCs w:val="28"/>
          <w:lang w:eastAsia="it-IT"/>
        </w:rPr>
        <w:t>RUBRICA DI VALUTAZIONE: ARTE ED IMMAGINE</w:t>
      </w:r>
      <w:r w:rsidR="00D63E97" w:rsidRPr="007E3B71">
        <w:rPr>
          <w:rFonts w:ascii="Tahoma" w:eastAsia="Times New Roman" w:hAnsi="Tahoma" w:cs="Tahoma"/>
          <w:b/>
          <w:bCs/>
          <w:sz w:val="28"/>
          <w:szCs w:val="28"/>
          <w:lang w:eastAsia="it-IT"/>
        </w:rPr>
        <w:t xml:space="preserve"> classe quinta</w:t>
      </w:r>
    </w:p>
    <w:p w14:paraId="4193B7D7" w14:textId="77777777" w:rsidR="005D3488" w:rsidRPr="00B3229F" w:rsidRDefault="005D3488" w:rsidP="00760000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sz w:val="24"/>
          <w:szCs w:val="24"/>
          <w:lang w:eastAsia="it-IT"/>
        </w:rPr>
      </w:pPr>
    </w:p>
    <w:p w14:paraId="5B008081" w14:textId="77777777" w:rsidR="00760000" w:rsidRPr="00B3229F" w:rsidRDefault="00B3229F" w:rsidP="00760000">
      <w:pPr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it-IT"/>
        </w:rPr>
      </w:pPr>
      <w:r w:rsidRPr="00B3229F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>Traguardi di competenza</w:t>
      </w:r>
      <w:r w:rsidR="00760000" w:rsidRPr="00B3229F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>: </w:t>
      </w:r>
      <w:r w:rsidRPr="00B3229F">
        <w:rPr>
          <w:rFonts w:ascii="Tahoma" w:hAnsi="Tahoma" w:cs="Tahoma"/>
        </w:rPr>
        <w:t>Utilizza le conoscenze e le abilità relative al linguaggio visivo per produrre varie tipologie di testi visivi e rielaborare in modo creativo le immagini con molteplici tecniche, materiali e strumenti</w:t>
      </w:r>
    </w:p>
    <w:tbl>
      <w:tblPr>
        <w:tblW w:w="10342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7"/>
        <w:gridCol w:w="2548"/>
        <w:gridCol w:w="6107"/>
      </w:tblGrid>
      <w:tr w:rsidR="00B3229F" w:rsidRPr="007E3B71" w14:paraId="1F711704" w14:textId="77777777" w:rsidTr="00B3229F">
        <w:trPr>
          <w:trHeight w:val="597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EC70E" w14:textId="77777777" w:rsidR="00B3229F" w:rsidRPr="007E3B71" w:rsidRDefault="00B3229F" w:rsidP="00760000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E3B7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Nucleo tematico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73709" w14:textId="77777777" w:rsidR="00B3229F" w:rsidRPr="007E3B71" w:rsidRDefault="00B3229F" w:rsidP="00760000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E3B7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PARAMETRO </w:t>
            </w: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470AAA" w14:textId="77777777" w:rsidR="00B3229F" w:rsidRPr="007E3B71" w:rsidRDefault="00B3229F" w:rsidP="00760000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E3B7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DESCRITTORI DI PADRONANZA </w:t>
            </w:r>
          </w:p>
        </w:tc>
      </w:tr>
      <w:tr w:rsidR="00B3229F" w:rsidRPr="007E3B71" w14:paraId="5D131770" w14:textId="77777777" w:rsidTr="00B3229F">
        <w:trPr>
          <w:trHeight w:val="1776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CC6A6" w14:textId="77777777" w:rsidR="00B3229F" w:rsidRPr="007E3B71" w:rsidRDefault="00B3229F" w:rsidP="00B3229F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  <w:r w:rsidRPr="007E3B71">
              <w:rPr>
                <w:rFonts w:ascii="Tahoma" w:hAnsi="Tahoma" w:cs="Tahoma"/>
              </w:rPr>
              <w:t>Esprimere e comunicare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ADB21C" w14:textId="77777777" w:rsidR="00B3229F" w:rsidRPr="007E3B71" w:rsidRDefault="00B3229F" w:rsidP="00A8218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E3B7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D</w:t>
            </w: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96B3E9" w14:textId="77777777" w:rsidR="00B3229F" w:rsidRPr="007E3B71" w:rsidRDefault="00B3229F" w:rsidP="00760000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  <w:r w:rsidRPr="007E3B71">
              <w:rPr>
                <w:rStyle w:val="normaltextrun"/>
                <w:rFonts w:ascii="Tahoma" w:hAnsi="Tahoma" w:cs="Tahoma"/>
              </w:rPr>
              <w:t>L’alunno è in grado di riconoscere gli elementi di base della comunicazione iconica</w:t>
            </w:r>
            <w:r w:rsidRPr="007E3B71">
              <w:rPr>
                <w:rStyle w:val="eop"/>
                <w:rFonts w:ascii="Tahoma" w:hAnsi="Tahoma" w:cs="Tahoma"/>
              </w:rPr>
              <w:t> e</w:t>
            </w:r>
            <w:r w:rsidRPr="007E3B71">
              <w:rPr>
                <w:rStyle w:val="normaltextrun"/>
                <w:rFonts w:ascii="Tahoma" w:hAnsi="Tahoma" w:cs="Tahoma"/>
              </w:rPr>
              <w:t>laborare semplici produzioni personali utilizzando materiali, strumenti e tecniche diverse con il costante supporto di compagni o dell’insegnante.</w:t>
            </w:r>
          </w:p>
          <w:p w14:paraId="2580E662" w14:textId="77777777" w:rsidR="00B3229F" w:rsidRPr="007E3B71" w:rsidRDefault="00B3229F" w:rsidP="00760000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</w:tr>
      <w:tr w:rsidR="00B3229F" w:rsidRPr="007E3B71" w14:paraId="2D0DA49F" w14:textId="77777777" w:rsidTr="00B3229F">
        <w:trPr>
          <w:trHeight w:val="1761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71BB9" w14:textId="77777777" w:rsidR="00B3229F" w:rsidRPr="007E3B71" w:rsidRDefault="00B3229F" w:rsidP="00A8218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6F6199" w14:textId="77777777" w:rsidR="00B3229F" w:rsidRPr="007E3B71" w:rsidRDefault="00B3229F" w:rsidP="00A8218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E3B7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C</w:t>
            </w: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FFF8CF" w14:textId="77777777" w:rsidR="00B3229F" w:rsidRPr="007E3B71" w:rsidRDefault="00B3229F" w:rsidP="00760000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  <w:r w:rsidRPr="007E3B71">
              <w:rPr>
                <w:rStyle w:val="normaltextrun"/>
                <w:rFonts w:ascii="Tahoma" w:hAnsi="Tahoma" w:cs="Tahoma"/>
              </w:rPr>
              <w:t>L’alunno è in grado di riconoscere gli elementi di base della comunicazione iconica</w:t>
            </w:r>
            <w:r w:rsidRPr="007E3B71">
              <w:rPr>
                <w:rStyle w:val="eop"/>
                <w:rFonts w:ascii="Tahoma" w:hAnsi="Tahoma" w:cs="Tahoma"/>
              </w:rPr>
              <w:t> ed e</w:t>
            </w:r>
            <w:r w:rsidRPr="007E3B71">
              <w:rPr>
                <w:rStyle w:val="normaltextrun"/>
                <w:rFonts w:ascii="Tahoma" w:hAnsi="Tahoma" w:cs="Tahoma"/>
              </w:rPr>
              <w:t>laborare produzioni personali utilizzando materiali, strumenti e tecniche diverse aiutandosi con modelli guida forniti dall’insegnante.</w:t>
            </w:r>
          </w:p>
          <w:p w14:paraId="09F8E8F5" w14:textId="77777777" w:rsidR="00B3229F" w:rsidRPr="007E3B71" w:rsidRDefault="00B3229F" w:rsidP="00760000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</w:tr>
      <w:tr w:rsidR="00B3229F" w:rsidRPr="007E3B71" w14:paraId="5AD02B2F" w14:textId="77777777" w:rsidTr="00B3229F">
        <w:trPr>
          <w:trHeight w:val="1776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12247" w14:textId="77777777" w:rsidR="00B3229F" w:rsidRPr="007E3B71" w:rsidRDefault="00B3229F" w:rsidP="00A8218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3CF8AD" w14:textId="77777777" w:rsidR="00B3229F" w:rsidRPr="007E3B71" w:rsidRDefault="00B3229F" w:rsidP="00A8218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E3B7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B</w:t>
            </w: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1CDA7D" w14:textId="77777777" w:rsidR="00B3229F" w:rsidRPr="007E3B71" w:rsidRDefault="00B3229F" w:rsidP="00760000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  <w:r w:rsidRPr="007E3B71">
              <w:rPr>
                <w:rStyle w:val="normaltextrun"/>
                <w:rFonts w:ascii="Tahoma" w:hAnsi="Tahoma" w:cs="Tahoma"/>
              </w:rPr>
              <w:t>L’alunno è in grado di riconoscere gli elementi di base della comunicazione iconica</w:t>
            </w:r>
            <w:r w:rsidRPr="007E3B71">
              <w:rPr>
                <w:rStyle w:val="eop"/>
                <w:rFonts w:ascii="Tahoma" w:hAnsi="Tahoma" w:cs="Tahoma"/>
              </w:rPr>
              <w:t> e</w:t>
            </w:r>
            <w:r w:rsidRPr="007E3B71">
              <w:rPr>
                <w:rStyle w:val="normaltextrun"/>
                <w:rFonts w:ascii="Tahoma" w:hAnsi="Tahoma" w:cs="Tahoma"/>
              </w:rPr>
              <w:t>laborare accurate produzioni personali utilizzando materiali, strumenti e tecniche, diverse in modo autonomo.</w:t>
            </w:r>
          </w:p>
          <w:p w14:paraId="35F6DEDA" w14:textId="77777777" w:rsidR="00B3229F" w:rsidRPr="007E3B71" w:rsidRDefault="00B3229F" w:rsidP="00760000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</w:tr>
      <w:tr w:rsidR="00B3229F" w:rsidRPr="007E3B71" w14:paraId="57E237E9" w14:textId="77777777" w:rsidTr="00B3229F">
        <w:trPr>
          <w:trHeight w:val="1286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589AE" w14:textId="77777777" w:rsidR="00B3229F" w:rsidRPr="007E3B71" w:rsidRDefault="00B3229F" w:rsidP="00A8218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4FCFB8" w14:textId="77777777" w:rsidR="00B3229F" w:rsidRPr="007E3B71" w:rsidRDefault="00B3229F" w:rsidP="00A8218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E3B7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E0BB42" w14:textId="77777777" w:rsidR="00B3229F" w:rsidRPr="007E3B71" w:rsidRDefault="00B3229F" w:rsidP="00760000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  <w:r w:rsidRPr="007E3B71">
              <w:rPr>
                <w:rStyle w:val="normaltextrun"/>
                <w:rFonts w:ascii="Tahoma" w:hAnsi="Tahoma" w:cs="Tahoma"/>
              </w:rPr>
              <w:t>L’alunno è in grado di riconoscere gli elementi di base della comunicazione iconica ed</w:t>
            </w:r>
            <w:r w:rsidRPr="007E3B71">
              <w:rPr>
                <w:rStyle w:val="eop"/>
                <w:rFonts w:ascii="Tahoma" w:hAnsi="Tahoma" w:cs="Tahoma"/>
              </w:rPr>
              <w:t> e</w:t>
            </w:r>
            <w:r w:rsidRPr="007E3B71">
              <w:rPr>
                <w:rStyle w:val="normaltextrun"/>
                <w:rFonts w:ascii="Tahoma" w:hAnsi="Tahoma" w:cs="Tahoma"/>
              </w:rPr>
              <w:t>labora produzioni personali in piena autonomia dimostrando di saper utilizzo materiali, strumenti e tecniche in modo creativo ed originale.</w:t>
            </w:r>
          </w:p>
          <w:p w14:paraId="507C9EBA" w14:textId="77777777" w:rsidR="00B3229F" w:rsidRPr="007E3B71" w:rsidRDefault="00B3229F" w:rsidP="00760000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</w:tr>
    </w:tbl>
    <w:p w14:paraId="1C87C688" w14:textId="77777777" w:rsidR="00760000" w:rsidRPr="007E3B71" w:rsidRDefault="00760000" w:rsidP="00760000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it-IT"/>
        </w:rPr>
      </w:pPr>
      <w:r w:rsidRPr="007E3B71">
        <w:rPr>
          <w:rFonts w:ascii="Tahoma" w:eastAsia="Times New Roman" w:hAnsi="Tahoma" w:cs="Tahoma"/>
          <w:sz w:val="24"/>
          <w:szCs w:val="24"/>
          <w:lang w:eastAsia="it-IT"/>
        </w:rPr>
        <w:t> </w:t>
      </w:r>
    </w:p>
    <w:p w14:paraId="1FD7FD90" w14:textId="77777777" w:rsidR="00760000" w:rsidRPr="00B3229F" w:rsidRDefault="00B3229F" w:rsidP="00760000">
      <w:pPr>
        <w:spacing w:after="0" w:line="240" w:lineRule="auto"/>
        <w:textAlignment w:val="baseline"/>
        <w:rPr>
          <w:rFonts w:ascii="Tahoma" w:eastAsia="Times New Roman" w:hAnsi="Tahoma" w:cs="Tahoma"/>
          <w:b/>
          <w:sz w:val="24"/>
          <w:szCs w:val="24"/>
          <w:lang w:eastAsia="it-IT"/>
        </w:rPr>
      </w:pPr>
      <w:r w:rsidRPr="00B3229F">
        <w:rPr>
          <w:rFonts w:ascii="Tahoma" w:eastAsia="Times New Roman" w:hAnsi="Tahoma" w:cs="Tahoma"/>
          <w:b/>
          <w:sz w:val="24"/>
          <w:szCs w:val="24"/>
          <w:lang w:eastAsia="it-IT"/>
        </w:rPr>
        <w:t>Traguardi di competenza</w:t>
      </w:r>
      <w:r w:rsidR="00760000" w:rsidRPr="00B3229F">
        <w:rPr>
          <w:rFonts w:ascii="Tahoma" w:eastAsia="Times New Roman" w:hAnsi="Tahoma" w:cs="Tahoma"/>
          <w:b/>
          <w:sz w:val="24"/>
          <w:szCs w:val="24"/>
          <w:lang w:eastAsia="it-IT"/>
        </w:rPr>
        <w:t>:</w:t>
      </w:r>
      <w:r w:rsidR="00760000" w:rsidRPr="00B3229F">
        <w:rPr>
          <w:rFonts w:ascii="Tahoma" w:hAnsi="Tahoma" w:cs="Tahoma"/>
          <w:sz w:val="24"/>
          <w:szCs w:val="24"/>
        </w:rPr>
        <w:t xml:space="preserve"> </w:t>
      </w:r>
      <w:r w:rsidRPr="00B3229F">
        <w:rPr>
          <w:rFonts w:ascii="Tahoma" w:hAnsi="Tahoma" w:cs="Tahoma"/>
        </w:rPr>
        <w:t>È in grado di osservare, esplorare, descrivere e leggere immagini</w:t>
      </w:r>
    </w:p>
    <w:tbl>
      <w:tblPr>
        <w:tblW w:w="102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0"/>
        <w:gridCol w:w="2625"/>
        <w:gridCol w:w="5866"/>
      </w:tblGrid>
      <w:tr w:rsidR="00B3229F" w:rsidRPr="007E3B71" w14:paraId="2F7BDC02" w14:textId="77777777" w:rsidTr="00B3229F">
        <w:trPr>
          <w:trHeight w:val="593"/>
        </w:trPr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752F5" w14:textId="77777777" w:rsidR="00B3229F" w:rsidRPr="007E3B71" w:rsidRDefault="00B3229F" w:rsidP="00760000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E3B71">
              <w:rPr>
                <w:rFonts w:ascii="Tahoma" w:eastAsia="Times New Roman" w:hAnsi="Tahoma" w:cs="Tahoma"/>
                <w:b/>
                <w:sz w:val="24"/>
                <w:szCs w:val="24"/>
                <w:lang w:eastAsia="it-IT"/>
              </w:rPr>
              <w:t>Nucleo tematico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A64C15" w14:textId="77777777" w:rsidR="00B3229F" w:rsidRPr="007E3B71" w:rsidRDefault="00B3229F" w:rsidP="00760000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E3B7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PARAMETRO </w:t>
            </w:r>
          </w:p>
        </w:tc>
        <w:tc>
          <w:tcPr>
            <w:tcW w:w="5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19B9E" w14:textId="77777777" w:rsidR="00B3229F" w:rsidRPr="007E3B71" w:rsidRDefault="00B3229F" w:rsidP="00760000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E3B7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DESCRITTORI DI PADRONANZA </w:t>
            </w:r>
          </w:p>
        </w:tc>
      </w:tr>
      <w:tr w:rsidR="00B3229F" w:rsidRPr="007E3B71" w14:paraId="5BEB5018" w14:textId="77777777" w:rsidTr="00B3229F">
        <w:trPr>
          <w:trHeight w:val="1780"/>
        </w:trPr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409E0" w14:textId="77777777" w:rsidR="00B3229F" w:rsidRPr="007E3B71" w:rsidRDefault="00B3229F" w:rsidP="00B3229F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  <w:r w:rsidRPr="007E3B71">
              <w:rPr>
                <w:rFonts w:ascii="Tahoma" w:hAnsi="Tahoma" w:cs="Tahoma"/>
                <w:sz w:val="24"/>
                <w:szCs w:val="24"/>
              </w:rPr>
              <w:t>Osservare leggere immagini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EBA55A" w14:textId="77777777" w:rsidR="00B3229F" w:rsidRPr="007E3B71" w:rsidRDefault="00B3229F" w:rsidP="00A8218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</w:p>
          <w:p w14:paraId="71333267" w14:textId="77777777" w:rsidR="00B3229F" w:rsidRPr="007E3B71" w:rsidRDefault="00B3229F" w:rsidP="00A8218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E3B7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D</w:t>
            </w:r>
          </w:p>
        </w:tc>
        <w:tc>
          <w:tcPr>
            <w:tcW w:w="5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2188E9" w14:textId="77777777" w:rsidR="00B3229F" w:rsidRPr="007E3B71" w:rsidRDefault="00B3229F" w:rsidP="005C6026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  <w:r w:rsidRPr="007E3B71">
              <w:rPr>
                <w:rFonts w:ascii="Tahoma" w:hAnsi="Tahoma" w:cs="Tahoma"/>
              </w:rPr>
              <w:t>L’alunno è in grado di osservare e descrive immagini (quali opere d’arte, fotografie, manifesti, fumetti) e messaggi multimediali (quali spot, brevi filmati, videoclip, ecc.) e di individuare i principali aspetti formali delle opere d’arte appartenenti al proprio paese o ad altre culture</w:t>
            </w:r>
            <w:r w:rsidRPr="007E3B71">
              <w:rPr>
                <w:rStyle w:val="normaltextrun"/>
                <w:rFonts w:ascii="Tahoma" w:hAnsi="Tahoma" w:cs="Tahoma"/>
              </w:rPr>
              <w:t xml:space="preserve"> con il costante supporto di compagni o dell’insegnante.</w:t>
            </w:r>
          </w:p>
          <w:p w14:paraId="258E3746" w14:textId="77777777" w:rsidR="00B3229F" w:rsidRPr="007E3B71" w:rsidRDefault="00B3229F" w:rsidP="000051FB">
            <w:pPr>
              <w:pStyle w:val="Indicazioninormale"/>
              <w:spacing w:after="80"/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3229F" w:rsidRPr="007E3B71" w14:paraId="0F6BC68C" w14:textId="77777777" w:rsidTr="00B3229F">
        <w:trPr>
          <w:trHeight w:val="1765"/>
        </w:trPr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C967C" w14:textId="77777777" w:rsidR="00B3229F" w:rsidRPr="007E3B71" w:rsidRDefault="00B3229F" w:rsidP="00A8218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D61738" w14:textId="77777777" w:rsidR="00B3229F" w:rsidRPr="007E3B71" w:rsidRDefault="00B3229F" w:rsidP="00A8218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</w:p>
          <w:p w14:paraId="2545A912" w14:textId="77777777" w:rsidR="00B3229F" w:rsidRPr="007E3B71" w:rsidRDefault="00B3229F" w:rsidP="00A8218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E3B7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C</w:t>
            </w:r>
          </w:p>
        </w:tc>
        <w:tc>
          <w:tcPr>
            <w:tcW w:w="5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73D667" w14:textId="77777777" w:rsidR="00B3229F" w:rsidRPr="007E3B71" w:rsidRDefault="00B3229F" w:rsidP="008A2A12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  <w:r w:rsidRPr="007E3B71">
              <w:rPr>
                <w:rFonts w:ascii="Tahoma" w:hAnsi="Tahoma" w:cs="Tahoma"/>
              </w:rPr>
              <w:t>L’alunno è in grado di osservare e descrive immagini (quali opere d’arte, fotografie, manifesti, fumetti) e messaggi multimediali (quali spot, brevi filmati, videoclip, ecc.) e di individuare i principali aspetti formali delle opere d'arte appartenenti al proprio paese o ad altre culture</w:t>
            </w:r>
            <w:r w:rsidRPr="007E3B71">
              <w:rPr>
                <w:rStyle w:val="normaltextrun"/>
                <w:rFonts w:ascii="Tahoma" w:hAnsi="Tahoma" w:cs="Tahoma"/>
              </w:rPr>
              <w:t xml:space="preserve"> aiutandosi con modelli guida forniti dall’insegnante.</w:t>
            </w:r>
          </w:p>
          <w:p w14:paraId="02F51679" w14:textId="77777777" w:rsidR="00B3229F" w:rsidRPr="007E3B71" w:rsidRDefault="00B3229F" w:rsidP="008A2A12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</w:p>
        </w:tc>
      </w:tr>
      <w:tr w:rsidR="00B3229F" w:rsidRPr="007E3B71" w14:paraId="56C109E0" w14:textId="77777777" w:rsidTr="00B3229F">
        <w:trPr>
          <w:trHeight w:val="102"/>
        </w:trPr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CB13E" w14:textId="77777777" w:rsidR="00B3229F" w:rsidRPr="007E3B71" w:rsidRDefault="00B3229F" w:rsidP="00A8218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1873D5" w14:textId="77777777" w:rsidR="00B3229F" w:rsidRPr="007E3B71" w:rsidRDefault="00B3229F" w:rsidP="00A8218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</w:p>
          <w:p w14:paraId="2520AA31" w14:textId="77777777" w:rsidR="00B3229F" w:rsidRPr="007E3B71" w:rsidRDefault="00B3229F" w:rsidP="00A8218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E3B7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B</w:t>
            </w:r>
          </w:p>
        </w:tc>
        <w:tc>
          <w:tcPr>
            <w:tcW w:w="5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2DDE48" w14:textId="77777777" w:rsidR="00B3229F" w:rsidRPr="007E3B71" w:rsidRDefault="00B3229F" w:rsidP="0097105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  <w:r w:rsidRPr="007E3B71">
              <w:rPr>
                <w:rFonts w:ascii="Tahoma" w:hAnsi="Tahoma" w:cs="Tahoma"/>
              </w:rPr>
              <w:t>L’alunno è in grado di osservare e descrive immagini (quali opere d’arte, fotografie, manifesti, fumetti) e messaggi multimediali (quali spot, brevi filmati, videoclip, ecc.) e di individuare i principali aspetti formali delle opere d'arte</w:t>
            </w:r>
            <w:r w:rsidRPr="007E3B71">
              <w:rPr>
                <w:rStyle w:val="normaltextrun"/>
                <w:rFonts w:ascii="Tahoma" w:hAnsi="Tahoma" w:cs="Tahoma"/>
              </w:rPr>
              <w:t xml:space="preserve"> appartenenti al proprio paese o ad altre culture in modo autonomo ma operando in situazioni note.</w:t>
            </w:r>
          </w:p>
          <w:p w14:paraId="07B5711D" w14:textId="77777777" w:rsidR="00B3229F" w:rsidRPr="007E3B71" w:rsidRDefault="00B3229F" w:rsidP="00760000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</w:tr>
      <w:tr w:rsidR="00B3229F" w:rsidRPr="007E3B71" w14:paraId="1ED785AF" w14:textId="77777777" w:rsidTr="00B3229F">
        <w:trPr>
          <w:trHeight w:val="1278"/>
        </w:trPr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4B3E3" w14:textId="77777777" w:rsidR="00B3229F" w:rsidRPr="007E3B71" w:rsidRDefault="00B3229F" w:rsidP="00A8218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95D951" w14:textId="77777777" w:rsidR="00B3229F" w:rsidRPr="007E3B71" w:rsidRDefault="00B3229F" w:rsidP="00A8218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</w:p>
          <w:p w14:paraId="0ABEC7B4" w14:textId="77777777" w:rsidR="00B3229F" w:rsidRPr="007E3B71" w:rsidRDefault="00B3229F" w:rsidP="00A8218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E3B7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5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FFFE9C" w14:textId="77777777" w:rsidR="00B3229F" w:rsidRPr="007E3B71" w:rsidRDefault="00B3229F" w:rsidP="0097105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  <w:r w:rsidRPr="007E3B71">
              <w:rPr>
                <w:rFonts w:ascii="Tahoma" w:hAnsi="Tahoma" w:cs="Tahoma"/>
              </w:rPr>
              <w:t>L’alunno è in grado di osservare e descrive immagini (quali opere d’arte, fotografie, manifesti, fumetti) e messaggi multimediali (quali spot, brevi filmati, videoclip, ecc.) ed  di individuare i principali aspetti formali delle opere d'arte</w:t>
            </w:r>
            <w:r w:rsidRPr="007E3B71">
              <w:rPr>
                <w:rStyle w:val="normaltextrun"/>
                <w:rFonts w:ascii="Tahoma" w:hAnsi="Tahoma" w:cs="Tahoma"/>
              </w:rPr>
              <w:t xml:space="preserve"> appartenenti al proprio paese o ad altre culture in modo autonomo, originale e ed operando in situazioni note e non note.</w:t>
            </w:r>
          </w:p>
        </w:tc>
      </w:tr>
    </w:tbl>
    <w:p w14:paraId="4D304A56" w14:textId="77777777" w:rsidR="00760000" w:rsidRPr="007E3B71" w:rsidRDefault="00760000" w:rsidP="00760000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it-IT"/>
        </w:rPr>
      </w:pPr>
      <w:r w:rsidRPr="007E3B71">
        <w:rPr>
          <w:rFonts w:ascii="Tahoma" w:eastAsia="Times New Roman" w:hAnsi="Tahoma" w:cs="Tahoma"/>
          <w:sz w:val="24"/>
          <w:szCs w:val="24"/>
          <w:lang w:eastAsia="it-IT"/>
        </w:rPr>
        <w:t> </w:t>
      </w:r>
    </w:p>
    <w:p w14:paraId="50A0B52F" w14:textId="77777777" w:rsidR="00760000" w:rsidRPr="00B3229F" w:rsidRDefault="00B3229F" w:rsidP="00760000">
      <w:pPr>
        <w:spacing w:after="0" w:line="240" w:lineRule="auto"/>
        <w:textAlignment w:val="baseline"/>
        <w:rPr>
          <w:rFonts w:ascii="Tahoma" w:hAnsi="Tahoma" w:cs="Tahoma"/>
        </w:rPr>
      </w:pPr>
      <w:r w:rsidRPr="00B3229F">
        <w:rPr>
          <w:rFonts w:ascii="Tahoma" w:eastAsia="Times New Roman" w:hAnsi="Tahoma" w:cs="Tahoma"/>
          <w:b/>
          <w:sz w:val="24"/>
          <w:szCs w:val="24"/>
          <w:lang w:eastAsia="it-IT"/>
        </w:rPr>
        <w:t>Traguardi di competenza:</w:t>
      </w:r>
      <w:r w:rsidR="00760000" w:rsidRPr="00B3229F">
        <w:rPr>
          <w:rFonts w:ascii="Tahoma" w:eastAsia="Times New Roman" w:hAnsi="Tahoma" w:cs="Tahoma"/>
          <w:sz w:val="24"/>
          <w:szCs w:val="24"/>
          <w:lang w:eastAsia="it-IT"/>
        </w:rPr>
        <w:t> </w:t>
      </w:r>
      <w:r w:rsidRPr="00B3229F">
        <w:rPr>
          <w:rFonts w:ascii="Tahoma" w:hAnsi="Tahoma" w:cs="Tahoma"/>
        </w:rPr>
        <w:t>È in grado di osservare, esplorare, descrivere e leggere immagini</w:t>
      </w:r>
    </w:p>
    <w:p w14:paraId="4053B426" w14:textId="77777777" w:rsidR="00B3229F" w:rsidRDefault="00B3229F" w:rsidP="00760000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it-IT"/>
        </w:rPr>
      </w:pPr>
    </w:p>
    <w:tbl>
      <w:tblPr>
        <w:tblW w:w="103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1582"/>
        <w:gridCol w:w="6924"/>
      </w:tblGrid>
      <w:tr w:rsidR="00B3229F" w:rsidRPr="00B3229F" w14:paraId="59FFC0D8" w14:textId="77777777" w:rsidTr="00B3229F">
        <w:trPr>
          <w:trHeight w:val="295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2FB1B" w14:textId="77777777" w:rsidR="00B3229F" w:rsidRPr="00B3229F" w:rsidRDefault="00B3229F" w:rsidP="00B3229F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E3B71">
              <w:rPr>
                <w:rFonts w:ascii="Tahoma" w:eastAsia="Times New Roman" w:hAnsi="Tahoma" w:cs="Tahoma"/>
                <w:b/>
                <w:sz w:val="24"/>
                <w:szCs w:val="24"/>
                <w:lang w:eastAsia="it-IT"/>
              </w:rPr>
              <w:t>Nucleo tematico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D82AD3" w14:textId="77777777" w:rsidR="00B3229F" w:rsidRPr="00B3229F" w:rsidRDefault="00B3229F" w:rsidP="00B3229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B3229F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PARAMETRO </w:t>
            </w:r>
          </w:p>
        </w:tc>
        <w:tc>
          <w:tcPr>
            <w:tcW w:w="69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EFCFB3" w14:textId="77777777" w:rsidR="00B3229F" w:rsidRPr="00B3229F" w:rsidRDefault="00B3229F" w:rsidP="00B3229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B3229F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DESCRITTORI DI PADRONANZA </w:t>
            </w:r>
          </w:p>
        </w:tc>
      </w:tr>
      <w:tr w:rsidR="00B3229F" w:rsidRPr="00B3229F" w14:paraId="630858C2" w14:textId="77777777" w:rsidTr="00B3229F">
        <w:trPr>
          <w:trHeight w:val="3313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60EDC" w14:textId="77777777" w:rsidR="00B3229F" w:rsidRPr="00B3229F" w:rsidRDefault="00B3229F" w:rsidP="00B3229F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Cs/>
                <w:sz w:val="24"/>
                <w:szCs w:val="24"/>
                <w:lang w:eastAsia="it-IT"/>
              </w:rPr>
            </w:pPr>
            <w:r w:rsidRPr="00B3229F">
              <w:rPr>
                <w:rStyle w:val="normaltextrun"/>
                <w:rFonts w:ascii="Tahoma" w:hAnsi="Tahoma" w:cs="Tahoma"/>
                <w:bCs/>
                <w:color w:val="000000"/>
                <w:sz w:val="24"/>
                <w:szCs w:val="28"/>
                <w:shd w:val="clear" w:color="auto" w:fill="FFFFFF"/>
              </w:rPr>
              <w:t>Comprendere ed apprezzare le opere d’arte</w:t>
            </w:r>
            <w:r w:rsidRPr="00B3229F">
              <w:rPr>
                <w:rStyle w:val="eop"/>
                <w:rFonts w:ascii="Tahoma" w:hAnsi="Tahoma" w:cs="Tahoma"/>
                <w:color w:val="000000"/>
                <w:sz w:val="24"/>
                <w:szCs w:val="28"/>
                <w:shd w:val="clear" w:color="auto" w:fill="FFFFFF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C4F971" w14:textId="77777777" w:rsidR="00B3229F" w:rsidRPr="00B3229F" w:rsidRDefault="00B3229F" w:rsidP="00B3229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B3229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D</w:t>
            </w:r>
            <w:r w:rsidRPr="00B3229F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A256FE" w14:textId="77777777" w:rsidR="00B3229F" w:rsidRPr="00B3229F" w:rsidRDefault="00B3229F" w:rsidP="00B3229F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B3229F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Con difficoltà e con l’aiuto dell’adulto sa cogliere qualche caratteristica dell’opera d’arte come espressione di un   contesto storico-culturale </w:t>
            </w:r>
          </w:p>
          <w:p w14:paraId="0FF01A54" w14:textId="77777777" w:rsidR="00B3229F" w:rsidRPr="00B3229F" w:rsidRDefault="00B3229F" w:rsidP="00B3229F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B3229F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Riesce solo con l’aiuto dell’adulto ad individuare quale sia il contesto storico-culturale di un’opera d’arte considerata </w:t>
            </w:r>
          </w:p>
          <w:p w14:paraId="092ECA02" w14:textId="77777777" w:rsidR="00B3229F" w:rsidRPr="00B3229F" w:rsidRDefault="00B3229F" w:rsidP="00B3229F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B3229F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Con la guida dell’adulto si avvia a comprendere che il paesaggio e il patrimonio ambientale e culturale hanno un valore sociale ed estetico </w:t>
            </w:r>
          </w:p>
        </w:tc>
      </w:tr>
      <w:tr w:rsidR="00B3229F" w:rsidRPr="00B3229F" w14:paraId="083C4BDE" w14:textId="77777777" w:rsidTr="00B3229F">
        <w:trPr>
          <w:trHeight w:val="3002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206DB" w14:textId="77777777" w:rsidR="00B3229F" w:rsidRPr="00B3229F" w:rsidRDefault="00B3229F" w:rsidP="00B3229F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5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0DED7A" w14:textId="77777777" w:rsidR="00B3229F" w:rsidRPr="00B3229F" w:rsidRDefault="00B3229F" w:rsidP="00B3229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B3229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C</w:t>
            </w:r>
            <w:r w:rsidRPr="00B3229F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5C4D12" w14:textId="77777777" w:rsidR="00B3229F" w:rsidRPr="00B3229F" w:rsidRDefault="00B3229F" w:rsidP="00B3229F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B3229F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Sa leggere un’opera d’arte come espressione di un contesto storico-culturale con l’aiuto di un adulto o con un’attività strutturata </w:t>
            </w:r>
          </w:p>
          <w:p w14:paraId="570566A8" w14:textId="77777777" w:rsidR="00B3229F" w:rsidRPr="00B3229F" w:rsidRDefault="00B3229F" w:rsidP="00B3229F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B3229F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Riesce con l’aiuto dell’adulto o con un’attività strutturata ad individuare quale sia il contesto storico-culturale di un’opera d’arte considerata </w:t>
            </w:r>
          </w:p>
          <w:p w14:paraId="054020F0" w14:textId="77777777" w:rsidR="00B3229F" w:rsidRPr="00B3229F" w:rsidRDefault="00B3229F" w:rsidP="00B3229F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B3229F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Inizia a coglierei con un lavoro strutturato che il paesaggio e il patrimonio ambientale e culturale hanno un valore sociale ed estetico </w:t>
            </w:r>
          </w:p>
        </w:tc>
      </w:tr>
      <w:tr w:rsidR="00B3229F" w:rsidRPr="00B3229F" w14:paraId="69FE7551" w14:textId="77777777" w:rsidTr="00B3229F">
        <w:trPr>
          <w:trHeight w:val="3002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72B5D" w14:textId="77777777" w:rsidR="00B3229F" w:rsidRPr="00B3229F" w:rsidRDefault="00B3229F" w:rsidP="00B3229F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5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874C9A" w14:textId="77777777" w:rsidR="00B3229F" w:rsidRPr="00B3229F" w:rsidRDefault="00B3229F" w:rsidP="00B3229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B3229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B</w:t>
            </w:r>
            <w:r w:rsidRPr="00B3229F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92842A" w14:textId="77777777" w:rsidR="00B3229F" w:rsidRPr="00B3229F" w:rsidRDefault="00B3229F" w:rsidP="00B3229F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B3229F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Sa leggere con una certa sicurezza un'opera d’arte come espressione di un chiaro contesto storico-culturale </w:t>
            </w:r>
          </w:p>
          <w:p w14:paraId="1FE51F65" w14:textId="77777777" w:rsidR="00B3229F" w:rsidRPr="00B3229F" w:rsidRDefault="00B3229F" w:rsidP="00B3229F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B3229F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 Riesce con approssimazione a individuare, seguendo un’attività strutturata, quale sia il contesto storico-culturale di un’opera d’arte considerata </w:t>
            </w:r>
          </w:p>
          <w:p w14:paraId="33F21AE4" w14:textId="77777777" w:rsidR="00B3229F" w:rsidRPr="00B3229F" w:rsidRDefault="00B3229F" w:rsidP="00B3229F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B3229F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Inizia ad avere consapevolezza, con un lavoro strutturato, del valore sociale ed estetico del paesaggio e del patrimonio ambientale e culturale </w:t>
            </w:r>
          </w:p>
        </w:tc>
      </w:tr>
      <w:tr w:rsidR="00B3229F" w:rsidRPr="00B3229F" w14:paraId="09790C2B" w14:textId="77777777" w:rsidTr="00B3229F">
        <w:trPr>
          <w:trHeight w:val="2706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7921E" w14:textId="77777777" w:rsidR="00B3229F" w:rsidRPr="00B3229F" w:rsidRDefault="00B3229F" w:rsidP="00B3229F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5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DD861B" w14:textId="77777777" w:rsidR="00B3229F" w:rsidRPr="00B3229F" w:rsidRDefault="00B3229F" w:rsidP="00B3229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B3229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A</w:t>
            </w:r>
            <w:r w:rsidRPr="00B3229F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6E814A" w14:textId="77777777" w:rsidR="00B3229F" w:rsidRPr="00B3229F" w:rsidRDefault="00B3229F" w:rsidP="00B3229F">
            <w:pPr>
              <w:numPr>
                <w:ilvl w:val="0"/>
                <w:numId w:val="5"/>
              </w:numPr>
              <w:spacing w:after="0" w:line="240" w:lineRule="auto"/>
              <w:ind w:left="360" w:firstLine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B3229F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Sa leggere in modo autonomo un’opera d’arte come espressione di un chiaro contesto storico-culturale </w:t>
            </w:r>
          </w:p>
          <w:p w14:paraId="4662D8A9" w14:textId="77777777" w:rsidR="00B3229F" w:rsidRPr="00B3229F" w:rsidRDefault="00B3229F" w:rsidP="00B3229F">
            <w:pPr>
              <w:numPr>
                <w:ilvl w:val="0"/>
                <w:numId w:val="5"/>
              </w:numPr>
              <w:spacing w:after="0" w:line="240" w:lineRule="auto"/>
              <w:ind w:left="360" w:firstLine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B3229F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 Riesce con approssimazione a individuare quale sia il contesto storico-culturale di un’opera d’arte considerata </w:t>
            </w:r>
          </w:p>
          <w:p w14:paraId="591EB0FF" w14:textId="77777777" w:rsidR="00B3229F" w:rsidRPr="00B3229F" w:rsidRDefault="00B3229F" w:rsidP="00B3229F">
            <w:pPr>
              <w:numPr>
                <w:ilvl w:val="0"/>
                <w:numId w:val="5"/>
              </w:numPr>
              <w:spacing w:after="0" w:line="240" w:lineRule="auto"/>
              <w:ind w:left="360" w:firstLine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B3229F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Inizia autonomamente ad avere consapevolezza del valore sociale ed estetico del paesaggio e del patrimonio ambientale e culturale </w:t>
            </w:r>
          </w:p>
        </w:tc>
      </w:tr>
    </w:tbl>
    <w:p w14:paraId="03D485D2" w14:textId="77777777" w:rsidR="00B3229F" w:rsidRPr="00760000" w:rsidRDefault="00B3229F" w:rsidP="00760000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it-IT"/>
        </w:rPr>
      </w:pPr>
    </w:p>
    <w:sectPr w:rsidR="00B3229F" w:rsidRPr="00760000" w:rsidSect="005D3488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4CD1E6E"/>
    <w:multiLevelType w:val="hybridMultilevel"/>
    <w:tmpl w:val="81E2FF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182C6D"/>
    <w:multiLevelType w:val="multilevel"/>
    <w:tmpl w:val="FDB80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ED3F64"/>
    <w:multiLevelType w:val="multilevel"/>
    <w:tmpl w:val="5DE2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2A3B17"/>
    <w:multiLevelType w:val="multilevel"/>
    <w:tmpl w:val="3214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BD454C1"/>
    <w:multiLevelType w:val="multilevel"/>
    <w:tmpl w:val="5D02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173"/>
    <w:rsid w:val="000051FB"/>
    <w:rsid w:val="00171BD7"/>
    <w:rsid w:val="0028115A"/>
    <w:rsid w:val="002B4CE6"/>
    <w:rsid w:val="005C6026"/>
    <w:rsid w:val="005D3488"/>
    <w:rsid w:val="00711530"/>
    <w:rsid w:val="00760000"/>
    <w:rsid w:val="007E3B71"/>
    <w:rsid w:val="00826A98"/>
    <w:rsid w:val="00846F6C"/>
    <w:rsid w:val="008A2A12"/>
    <w:rsid w:val="00971055"/>
    <w:rsid w:val="00A82182"/>
    <w:rsid w:val="00A9743A"/>
    <w:rsid w:val="00B20932"/>
    <w:rsid w:val="00B3229F"/>
    <w:rsid w:val="00B90173"/>
    <w:rsid w:val="00D63E97"/>
    <w:rsid w:val="00D9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6D9E"/>
  <w15:chartTrackingRefBased/>
  <w15:docId w15:val="{083E0D8A-B415-40DF-B08B-126151A6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760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760000"/>
  </w:style>
  <w:style w:type="character" w:customStyle="1" w:styleId="eop">
    <w:name w:val="eop"/>
    <w:basedOn w:val="Carpredefinitoparagrafo"/>
    <w:rsid w:val="00760000"/>
  </w:style>
  <w:style w:type="paragraph" w:customStyle="1" w:styleId="Default">
    <w:name w:val="Default"/>
    <w:rsid w:val="00B209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Indicazioninormale">
    <w:name w:val="Indicazioni normale"/>
    <w:basedOn w:val="Rientrocorpodeltesto"/>
    <w:uiPriority w:val="99"/>
    <w:qFormat/>
    <w:rsid w:val="00826A98"/>
    <w:pPr>
      <w:widowControl w:val="0"/>
      <w:spacing w:after="28" w:line="240" w:lineRule="auto"/>
      <w:ind w:left="0" w:firstLine="284"/>
      <w:contextualSpacing/>
      <w:jc w:val="both"/>
    </w:pPr>
    <w:rPr>
      <w:rFonts w:ascii="Helvetica" w:eastAsia="Times New Roman" w:hAnsi="Helvetica" w:cs="Times New Roman"/>
      <w:bCs/>
      <w:sz w:val="18"/>
      <w:szCs w:val="18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26A9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2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128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6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8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1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8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22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8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4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365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8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4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3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8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9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5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1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88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26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46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3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0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2287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24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6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22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1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5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5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1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2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6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7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9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6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3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7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715FC-7FA6-488F-8E8D-6B9D955F2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costantino</dc:creator>
  <cp:keywords/>
  <dc:description/>
  <cp:lastModifiedBy>Elisa Benato</cp:lastModifiedBy>
  <cp:revision>2</cp:revision>
  <dcterms:created xsi:type="dcterms:W3CDTF">2021-05-17T21:20:00Z</dcterms:created>
  <dcterms:modified xsi:type="dcterms:W3CDTF">2021-05-17T21:20:00Z</dcterms:modified>
</cp:coreProperties>
</file>